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307F4" w:rsidRPr="00D307F4">
      <w:pPr>
        <w:pStyle w:val="PlainText"/>
        <w:tabs>
          <w:tab w:val="left" w:pos="4320"/>
        </w:tabs>
        <w:rPr>
          <w:rFonts w:ascii="Times New Roman" w:eastAsia="MS Mincho" w:hAnsi="Times New Roman"/>
          <w:sz w:val="28"/>
          <w:szCs w:val="28"/>
        </w:rPr>
      </w:pPr>
      <w:r w:rsidRPr="00D307F4">
        <w:rPr>
          <w:rFonts w:ascii="Times New Roman" w:eastAsia="MS Mincho" w:hAnsi="Times New Roman"/>
          <w:sz w:val="28"/>
          <w:szCs w:val="28"/>
        </w:rPr>
        <w:t xml:space="preserve">                                                 </w:t>
      </w:r>
      <w:r w:rsidRPr="00D307F4">
        <w:rPr>
          <w:rFonts w:ascii="Times New Roman" w:eastAsia="MS Mincho" w:hAnsi="Times New Roman"/>
          <w:sz w:val="28"/>
          <w:szCs w:val="28"/>
        </w:rPr>
        <w:t>Дело № 2-</w:t>
      </w:r>
      <w:r w:rsidR="002D5DB7">
        <w:rPr>
          <w:rFonts w:ascii="Times New Roman" w:eastAsia="MS Mincho" w:hAnsi="Times New Roman"/>
          <w:sz w:val="28"/>
          <w:szCs w:val="28"/>
        </w:rPr>
        <w:t>2663</w:t>
      </w:r>
      <w:r w:rsidR="000F23DE">
        <w:rPr>
          <w:rFonts w:ascii="Times New Roman" w:eastAsia="MS Mincho" w:hAnsi="Times New Roman"/>
          <w:sz w:val="28"/>
          <w:szCs w:val="28"/>
        </w:rPr>
        <w:t>-</w:t>
      </w:r>
      <w:r w:rsidR="0074264E">
        <w:rPr>
          <w:rFonts w:ascii="Times New Roman" w:eastAsia="MS Mincho" w:hAnsi="Times New Roman"/>
          <w:sz w:val="28"/>
          <w:szCs w:val="28"/>
        </w:rPr>
        <w:t>2401</w:t>
      </w:r>
      <w:r w:rsidR="002D5DB7">
        <w:rPr>
          <w:rFonts w:ascii="Times New Roman" w:eastAsia="MS Mincho" w:hAnsi="Times New Roman"/>
          <w:sz w:val="28"/>
          <w:szCs w:val="28"/>
        </w:rPr>
        <w:t>/2025</w:t>
      </w:r>
      <w:r w:rsidRPr="00D307F4">
        <w:rPr>
          <w:rFonts w:ascii="Times New Roman" w:eastAsia="MS Mincho" w:hAnsi="Times New Roman"/>
          <w:sz w:val="28"/>
          <w:szCs w:val="28"/>
        </w:rPr>
        <w:t xml:space="preserve"> г.</w:t>
      </w:r>
      <w:r w:rsidRPr="00D307F4">
        <w:rPr>
          <w:rFonts w:ascii="Times New Roman" w:eastAsia="MS Mincho" w:hAnsi="Times New Roman"/>
          <w:sz w:val="28"/>
          <w:szCs w:val="28"/>
        </w:rPr>
        <w:tab/>
      </w:r>
      <w:r w:rsidRPr="00D307F4">
        <w:rPr>
          <w:rFonts w:ascii="Times New Roman" w:eastAsia="MS Mincho" w:hAnsi="Times New Roman"/>
          <w:sz w:val="28"/>
          <w:szCs w:val="28"/>
        </w:rPr>
        <w:t xml:space="preserve">   </w:t>
      </w:r>
    </w:p>
    <w:p w:rsidR="00D307F4" w:rsidRPr="008E66FE">
      <w:pPr>
        <w:pStyle w:val="PlainText"/>
        <w:tabs>
          <w:tab w:val="left" w:pos="4320"/>
        </w:tabs>
        <w:rPr>
          <w:rFonts w:ascii="Times New Roman" w:eastAsia="MS Mincho" w:hAnsi="Times New Roman"/>
          <w:b/>
          <w:sz w:val="28"/>
          <w:szCs w:val="28"/>
        </w:rPr>
      </w:pPr>
      <w:r w:rsidRPr="008E66FE">
        <w:rPr>
          <w:rFonts w:ascii="Times New Roman" w:eastAsia="MS Mincho" w:hAnsi="Times New Roman"/>
          <w:b/>
          <w:sz w:val="28"/>
          <w:szCs w:val="28"/>
        </w:rPr>
        <w:t xml:space="preserve">                                                   </w:t>
      </w:r>
      <w:r w:rsidRPr="008E66FE" w:rsidR="008E66FE">
        <w:rPr>
          <w:rFonts w:ascii="Times New Roman" w:eastAsia="MS Mincho" w:hAnsi="Times New Roman"/>
          <w:b/>
          <w:sz w:val="28"/>
          <w:szCs w:val="28"/>
        </w:rPr>
        <w:t xml:space="preserve">      РЕШЕНИЕ</w:t>
      </w:r>
    </w:p>
    <w:p w:rsidR="00A9602B" w:rsidRPr="00D21132" w:rsidP="00D307F4">
      <w:pPr>
        <w:pStyle w:val="PlainText"/>
        <w:tabs>
          <w:tab w:val="left" w:pos="4320"/>
        </w:tabs>
        <w:rPr>
          <w:rFonts w:ascii="Times New Roman" w:eastAsia="MS Mincho" w:hAnsi="Times New Roman"/>
          <w:b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 xml:space="preserve">                                </w:t>
      </w:r>
      <w:r w:rsidR="00D21132">
        <w:rPr>
          <w:rFonts w:ascii="Times New Roman" w:eastAsia="MS Mincho" w:hAnsi="Times New Roman"/>
          <w:b/>
          <w:sz w:val="28"/>
          <w:szCs w:val="28"/>
        </w:rPr>
        <w:t xml:space="preserve">      </w:t>
      </w:r>
      <w:r w:rsidR="008E66FE">
        <w:rPr>
          <w:rFonts w:ascii="Times New Roman" w:eastAsia="MS Mincho" w:hAnsi="Times New Roman"/>
          <w:b/>
          <w:sz w:val="28"/>
          <w:szCs w:val="28"/>
        </w:rPr>
        <w:t xml:space="preserve"> </w:t>
      </w:r>
      <w:r w:rsidR="00D21132">
        <w:rPr>
          <w:rFonts w:ascii="Times New Roman" w:eastAsia="MS Mincho" w:hAnsi="Times New Roman"/>
          <w:b/>
          <w:sz w:val="28"/>
          <w:szCs w:val="28"/>
        </w:rPr>
        <w:t xml:space="preserve">  </w:t>
      </w:r>
      <w:r w:rsidRPr="00D21132">
        <w:rPr>
          <w:rFonts w:ascii="Times New Roman" w:eastAsia="MS Mincho" w:hAnsi="Times New Roman"/>
          <w:b/>
          <w:sz w:val="28"/>
          <w:szCs w:val="28"/>
        </w:rPr>
        <w:t>Именем Российской Федерации</w:t>
      </w:r>
    </w:p>
    <w:p w:rsidR="00A9602B" w:rsidRPr="008E66FE">
      <w:pPr>
        <w:pStyle w:val="PlainText"/>
        <w:rPr>
          <w:rFonts w:ascii="Times New Roman" w:eastAsia="MS Mincho" w:hAnsi="Times New Roman"/>
          <w:b/>
          <w:sz w:val="28"/>
          <w:szCs w:val="28"/>
        </w:rPr>
      </w:pPr>
      <w:r w:rsidRPr="008E66FE">
        <w:rPr>
          <w:rFonts w:ascii="Times New Roman" w:eastAsia="MS Mincho" w:hAnsi="Times New Roman"/>
          <w:b/>
          <w:sz w:val="28"/>
          <w:szCs w:val="28"/>
        </w:rPr>
        <w:t xml:space="preserve">                                           Резолютивная часть решения</w:t>
      </w:r>
    </w:p>
    <w:p w:rsidR="00A9602B" w:rsidRPr="00D21132">
      <w:pPr>
        <w:pStyle w:val="PlainText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04</w:t>
      </w:r>
      <w:r w:rsidR="00392F55">
        <w:rPr>
          <w:rFonts w:ascii="Times New Roman" w:eastAsia="MS Mincho" w:hAnsi="Times New Roman"/>
          <w:sz w:val="28"/>
          <w:szCs w:val="28"/>
        </w:rPr>
        <w:t xml:space="preserve"> августа</w:t>
      </w:r>
      <w:r w:rsidRPr="00D21132">
        <w:rPr>
          <w:rFonts w:ascii="Times New Roman" w:eastAsia="MS Mincho" w:hAnsi="Times New Roman"/>
          <w:sz w:val="28"/>
          <w:szCs w:val="28"/>
        </w:rPr>
        <w:t xml:space="preserve"> 20</w:t>
      </w:r>
      <w:r>
        <w:rPr>
          <w:rFonts w:ascii="Times New Roman" w:eastAsia="MS Mincho" w:hAnsi="Times New Roman"/>
          <w:sz w:val="28"/>
          <w:szCs w:val="28"/>
        </w:rPr>
        <w:t>25</w:t>
      </w:r>
      <w:r w:rsidRPr="00D21132">
        <w:rPr>
          <w:rFonts w:ascii="Times New Roman" w:eastAsia="MS Mincho" w:hAnsi="Times New Roman"/>
          <w:sz w:val="28"/>
          <w:szCs w:val="28"/>
        </w:rPr>
        <w:t xml:space="preserve"> г.</w:t>
      </w:r>
      <w:r w:rsidRPr="00D21132">
        <w:rPr>
          <w:rFonts w:ascii="Times New Roman" w:eastAsia="MS Mincho" w:hAnsi="Times New Roman"/>
          <w:sz w:val="28"/>
          <w:szCs w:val="28"/>
        </w:rPr>
        <w:tab/>
      </w:r>
      <w:r w:rsidRPr="00D21132">
        <w:rPr>
          <w:rFonts w:ascii="Times New Roman" w:eastAsia="MS Mincho" w:hAnsi="Times New Roman"/>
          <w:sz w:val="28"/>
          <w:szCs w:val="28"/>
        </w:rPr>
        <w:tab/>
      </w:r>
      <w:r w:rsidRPr="00D21132">
        <w:rPr>
          <w:rFonts w:ascii="Times New Roman" w:eastAsia="MS Mincho" w:hAnsi="Times New Roman"/>
          <w:sz w:val="28"/>
          <w:szCs w:val="28"/>
        </w:rPr>
        <w:tab/>
      </w:r>
      <w:r w:rsidRPr="00D21132">
        <w:rPr>
          <w:rFonts w:ascii="Times New Roman" w:eastAsia="MS Mincho" w:hAnsi="Times New Roman"/>
          <w:sz w:val="28"/>
          <w:szCs w:val="28"/>
        </w:rPr>
        <w:tab/>
      </w:r>
      <w:r w:rsidRPr="00D21132">
        <w:rPr>
          <w:rFonts w:ascii="Times New Roman" w:eastAsia="MS Mincho" w:hAnsi="Times New Roman"/>
          <w:sz w:val="28"/>
          <w:szCs w:val="28"/>
        </w:rPr>
        <w:tab/>
        <w:t xml:space="preserve">               </w:t>
      </w:r>
      <w:r w:rsidR="00D21132">
        <w:rPr>
          <w:rFonts w:ascii="Times New Roman" w:eastAsia="MS Mincho" w:hAnsi="Times New Roman"/>
          <w:sz w:val="28"/>
          <w:szCs w:val="28"/>
        </w:rPr>
        <w:t xml:space="preserve">   </w:t>
      </w:r>
      <w:r w:rsidR="00CB4D5D">
        <w:rPr>
          <w:rFonts w:ascii="Times New Roman" w:eastAsia="MS Mincho" w:hAnsi="Times New Roman"/>
          <w:sz w:val="28"/>
          <w:szCs w:val="28"/>
        </w:rPr>
        <w:t xml:space="preserve">           </w:t>
      </w:r>
      <w:r w:rsidR="00D21132">
        <w:rPr>
          <w:rFonts w:ascii="Times New Roman" w:eastAsia="MS Mincho" w:hAnsi="Times New Roman"/>
          <w:sz w:val="28"/>
          <w:szCs w:val="28"/>
        </w:rPr>
        <w:t xml:space="preserve"> </w:t>
      </w:r>
      <w:r w:rsidRPr="00D21132">
        <w:rPr>
          <w:rFonts w:ascii="Times New Roman" w:eastAsia="MS Mincho" w:hAnsi="Times New Roman"/>
          <w:sz w:val="28"/>
          <w:szCs w:val="28"/>
        </w:rPr>
        <w:t xml:space="preserve">г. </w:t>
      </w:r>
      <w:r w:rsidRPr="00D21132">
        <w:rPr>
          <w:rFonts w:ascii="Times New Roman" w:eastAsia="MS Mincho" w:hAnsi="Times New Roman"/>
          <w:sz w:val="28"/>
          <w:szCs w:val="28"/>
        </w:rPr>
        <w:t>Пыть-Ях</w:t>
      </w:r>
    </w:p>
    <w:p w:rsidR="00A9602B" w:rsidRPr="00217502">
      <w:pPr>
        <w:pStyle w:val="PlainText"/>
        <w:rPr>
          <w:rFonts w:ascii="Times New Roman" w:eastAsia="MS Mincho" w:hAnsi="Times New Roman"/>
          <w:sz w:val="28"/>
          <w:szCs w:val="28"/>
        </w:rPr>
      </w:pPr>
    </w:p>
    <w:p w:rsidR="00B05889" w:rsidRPr="00B05889" w:rsidP="00CE6596">
      <w:pPr>
        <w:pStyle w:val="Heading3"/>
        <w:ind w:firstLine="720"/>
        <w:jc w:val="both"/>
        <w:rPr>
          <w:rFonts w:eastAsia="MS Mincho"/>
        </w:rPr>
      </w:pPr>
      <w:r>
        <w:rPr>
          <w:rFonts w:eastAsia="MS Mincho"/>
          <w:b w:val="0"/>
          <w:sz w:val="28"/>
          <w:szCs w:val="28"/>
        </w:rPr>
        <w:t xml:space="preserve">Мировой судья судебного участка № 2 </w:t>
      </w:r>
      <w:r>
        <w:rPr>
          <w:rFonts w:eastAsia="MS Mincho"/>
          <w:b w:val="0"/>
          <w:sz w:val="28"/>
          <w:szCs w:val="28"/>
        </w:rPr>
        <w:t>Пыть-Яхского</w:t>
      </w:r>
      <w:r>
        <w:rPr>
          <w:rFonts w:eastAsia="MS Mincho"/>
          <w:b w:val="0"/>
          <w:sz w:val="28"/>
          <w:szCs w:val="28"/>
        </w:rPr>
        <w:t xml:space="preserve"> судебного района Ханты-Мансийского автономного округа-Югры Клочков А.А., </w:t>
      </w:r>
      <w:r w:rsidR="0074264E">
        <w:rPr>
          <w:rFonts w:eastAsia="MS Mincho"/>
          <w:b w:val="0"/>
          <w:sz w:val="28"/>
          <w:szCs w:val="28"/>
        </w:rPr>
        <w:t>и.о</w:t>
      </w:r>
      <w:r w:rsidR="0074264E">
        <w:rPr>
          <w:rFonts w:eastAsia="MS Mincho"/>
          <w:b w:val="0"/>
          <w:sz w:val="28"/>
          <w:szCs w:val="28"/>
        </w:rPr>
        <w:t xml:space="preserve">. мирового судьи судебного участка № 1 </w:t>
      </w:r>
      <w:r w:rsidR="0074264E">
        <w:rPr>
          <w:rFonts w:eastAsia="MS Mincho"/>
          <w:b w:val="0"/>
          <w:sz w:val="28"/>
          <w:szCs w:val="28"/>
        </w:rPr>
        <w:t>Пыть-Яхского</w:t>
      </w:r>
      <w:r w:rsidR="0074264E">
        <w:rPr>
          <w:rFonts w:eastAsia="MS Mincho"/>
          <w:b w:val="0"/>
          <w:sz w:val="28"/>
          <w:szCs w:val="28"/>
        </w:rPr>
        <w:t xml:space="preserve"> судебного района Ханты-Мансийского автономного округа-Югры, </w:t>
      </w:r>
      <w:r>
        <w:rPr>
          <w:rFonts w:eastAsia="MS Mincho"/>
          <w:b w:val="0"/>
          <w:sz w:val="28"/>
          <w:szCs w:val="28"/>
        </w:rPr>
        <w:t xml:space="preserve">при секретаре </w:t>
      </w:r>
      <w:r w:rsidR="00BB5696">
        <w:rPr>
          <w:rFonts w:eastAsia="MS Mincho"/>
          <w:b w:val="0"/>
          <w:sz w:val="28"/>
          <w:szCs w:val="28"/>
        </w:rPr>
        <w:t>Кулаковой Е.А.</w:t>
      </w:r>
      <w:r>
        <w:rPr>
          <w:rFonts w:eastAsia="MS Mincho"/>
          <w:b w:val="0"/>
          <w:sz w:val="28"/>
          <w:szCs w:val="28"/>
        </w:rPr>
        <w:t xml:space="preserve">, рассмотрев в открытом судебном заседании гражданское дело по иску ООО </w:t>
      </w:r>
      <w:r w:rsidR="00392F55">
        <w:rPr>
          <w:rFonts w:eastAsia="MS Mincho"/>
          <w:b w:val="0"/>
          <w:sz w:val="28"/>
          <w:szCs w:val="28"/>
        </w:rPr>
        <w:t xml:space="preserve">ПКО </w:t>
      </w:r>
      <w:r>
        <w:rPr>
          <w:rFonts w:eastAsia="MS Mincho"/>
          <w:b w:val="0"/>
          <w:sz w:val="28"/>
          <w:szCs w:val="28"/>
        </w:rPr>
        <w:t>«</w:t>
      </w:r>
      <w:r w:rsidR="000F23DE">
        <w:rPr>
          <w:rFonts w:eastAsia="MS Mincho"/>
          <w:b w:val="0"/>
          <w:sz w:val="28"/>
          <w:szCs w:val="28"/>
        </w:rPr>
        <w:t>РСВ</w:t>
      </w:r>
      <w:r>
        <w:rPr>
          <w:rFonts w:eastAsia="MS Mincho"/>
          <w:b w:val="0"/>
          <w:sz w:val="28"/>
          <w:szCs w:val="28"/>
        </w:rPr>
        <w:t xml:space="preserve">» </w:t>
      </w:r>
      <w:r w:rsidR="000F23DE">
        <w:rPr>
          <w:rFonts w:eastAsia="MS Mincho"/>
          <w:b w:val="0"/>
          <w:sz w:val="28"/>
          <w:szCs w:val="28"/>
        </w:rPr>
        <w:t xml:space="preserve">(ИНН </w:t>
      </w:r>
      <w:r w:rsidR="00CE6596">
        <w:rPr>
          <w:rFonts w:eastAsia="MS Mincho"/>
          <w:b w:val="0"/>
          <w:sz w:val="28"/>
          <w:szCs w:val="28"/>
        </w:rPr>
        <w:t>--)</w:t>
      </w:r>
      <w:r w:rsidR="000F23DE">
        <w:rPr>
          <w:rFonts w:eastAsia="MS Mincho"/>
          <w:b w:val="0"/>
          <w:sz w:val="28"/>
          <w:szCs w:val="28"/>
        </w:rPr>
        <w:t xml:space="preserve"> </w:t>
      </w:r>
      <w:r>
        <w:rPr>
          <w:rFonts w:eastAsia="MS Mincho"/>
          <w:b w:val="0"/>
          <w:sz w:val="28"/>
          <w:szCs w:val="28"/>
        </w:rPr>
        <w:t xml:space="preserve">к </w:t>
      </w:r>
      <w:r w:rsidR="002D5DB7">
        <w:rPr>
          <w:rFonts w:eastAsia="MS Mincho"/>
          <w:b w:val="0"/>
          <w:sz w:val="28"/>
          <w:szCs w:val="28"/>
        </w:rPr>
        <w:t>Казяйчеву</w:t>
      </w:r>
      <w:r w:rsidR="002D5DB7">
        <w:rPr>
          <w:rFonts w:eastAsia="MS Mincho"/>
          <w:b w:val="0"/>
          <w:sz w:val="28"/>
          <w:szCs w:val="28"/>
        </w:rPr>
        <w:t xml:space="preserve"> Василию Юрьевичу</w:t>
      </w:r>
      <w:r w:rsidR="001F58F4">
        <w:rPr>
          <w:rFonts w:eastAsia="MS Mincho"/>
          <w:b w:val="0"/>
          <w:sz w:val="28"/>
          <w:szCs w:val="28"/>
        </w:rPr>
        <w:t xml:space="preserve"> </w:t>
      </w:r>
      <w:r w:rsidR="00BB5696">
        <w:rPr>
          <w:rFonts w:eastAsia="MS Mincho"/>
          <w:b w:val="0"/>
          <w:sz w:val="28"/>
          <w:szCs w:val="28"/>
        </w:rPr>
        <w:t xml:space="preserve">(паспорт </w:t>
      </w:r>
      <w:r w:rsidR="00CE6596">
        <w:rPr>
          <w:rFonts w:eastAsia="MS Mincho"/>
          <w:b w:val="0"/>
          <w:sz w:val="28"/>
          <w:szCs w:val="28"/>
        </w:rPr>
        <w:t>--</w:t>
      </w:r>
      <w:r w:rsidR="00BB5696">
        <w:rPr>
          <w:rFonts w:eastAsia="MS Mincho"/>
          <w:b w:val="0"/>
          <w:sz w:val="28"/>
          <w:szCs w:val="28"/>
        </w:rPr>
        <w:t xml:space="preserve">) </w:t>
      </w:r>
      <w:r>
        <w:rPr>
          <w:rFonts w:eastAsia="MS Mincho"/>
          <w:b w:val="0"/>
          <w:sz w:val="28"/>
          <w:szCs w:val="28"/>
        </w:rPr>
        <w:t>о взыскании задолженности по договору от</w:t>
      </w:r>
      <w:r w:rsidR="0036702D">
        <w:rPr>
          <w:rFonts w:eastAsia="MS Mincho"/>
          <w:b w:val="0"/>
          <w:sz w:val="28"/>
          <w:szCs w:val="28"/>
        </w:rPr>
        <w:t xml:space="preserve"> </w:t>
      </w:r>
      <w:r w:rsidR="00CE6596">
        <w:rPr>
          <w:rFonts w:eastAsia="MS Mincho"/>
          <w:b w:val="0"/>
          <w:sz w:val="28"/>
          <w:szCs w:val="28"/>
        </w:rPr>
        <w:t>--</w:t>
      </w:r>
      <w:r w:rsidR="002D5DB7">
        <w:rPr>
          <w:rFonts w:eastAsia="MS Mincho"/>
          <w:b w:val="0"/>
          <w:sz w:val="28"/>
          <w:szCs w:val="28"/>
        </w:rPr>
        <w:t xml:space="preserve"> № </w:t>
      </w:r>
      <w:r w:rsidR="00CE6596">
        <w:rPr>
          <w:rFonts w:eastAsia="MS Mincho"/>
          <w:b w:val="0"/>
          <w:sz w:val="28"/>
          <w:szCs w:val="28"/>
        </w:rPr>
        <w:t>--</w:t>
      </w:r>
      <w:r w:rsidR="00392F55">
        <w:rPr>
          <w:rFonts w:eastAsia="MS Mincho"/>
          <w:b w:val="0"/>
          <w:sz w:val="28"/>
          <w:szCs w:val="28"/>
        </w:rPr>
        <w:t xml:space="preserve"> № </w:t>
      </w:r>
      <w:r w:rsidR="00CE6596">
        <w:rPr>
          <w:rFonts w:eastAsia="MS Mincho"/>
          <w:b w:val="0"/>
          <w:sz w:val="28"/>
          <w:szCs w:val="28"/>
        </w:rPr>
        <w:t>--</w:t>
      </w:r>
    </w:p>
    <w:p w:rsidR="003216D9" w:rsidRPr="00D21132">
      <w:pPr>
        <w:pStyle w:val="PlainText"/>
        <w:ind w:left="2832" w:firstLine="708"/>
        <w:rPr>
          <w:rFonts w:ascii="Times New Roman" w:eastAsia="MS Mincho" w:hAnsi="Times New Roman"/>
          <w:b/>
          <w:sz w:val="28"/>
          <w:szCs w:val="28"/>
        </w:rPr>
      </w:pPr>
      <w:r w:rsidRPr="00D21132">
        <w:rPr>
          <w:rFonts w:ascii="Times New Roman" w:eastAsia="MS Mincho" w:hAnsi="Times New Roman"/>
          <w:b/>
          <w:sz w:val="28"/>
          <w:szCs w:val="28"/>
        </w:rPr>
        <w:t xml:space="preserve">           РЕШИЛ:</w:t>
      </w:r>
    </w:p>
    <w:p w:rsidR="00621CFF" w:rsidRPr="002D3E42">
      <w:pPr>
        <w:pStyle w:val="PlainText"/>
        <w:ind w:left="2832" w:firstLine="708"/>
        <w:rPr>
          <w:rFonts w:ascii="Times New Roman" w:eastAsia="MS Mincho" w:hAnsi="Times New Roman"/>
          <w:sz w:val="28"/>
          <w:szCs w:val="28"/>
        </w:rPr>
      </w:pPr>
    </w:p>
    <w:p w:rsidR="00522938" w:rsidRPr="002D5DB7" w:rsidP="00B05889">
      <w:pPr>
        <w:pStyle w:val="PlainTex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5DB7">
        <w:rPr>
          <w:rFonts w:ascii="Times New Roman" w:eastAsia="MS Mincho" w:hAnsi="Times New Roman" w:cs="Times New Roman"/>
          <w:sz w:val="28"/>
          <w:szCs w:val="28"/>
        </w:rPr>
        <w:t xml:space="preserve">Отказать удовлетворении иска </w:t>
      </w:r>
      <w:r w:rsidRPr="002D5DB7" w:rsidR="002D5DB7">
        <w:rPr>
          <w:rFonts w:ascii="Times New Roman" w:eastAsia="MS Mincho" w:hAnsi="Times New Roman" w:cs="Times New Roman"/>
          <w:sz w:val="28"/>
          <w:szCs w:val="28"/>
        </w:rPr>
        <w:t xml:space="preserve">ООО ПКО «РСВ» (ИНН </w:t>
      </w:r>
      <w:r w:rsidR="00CE6596">
        <w:rPr>
          <w:rFonts w:ascii="Times New Roman" w:eastAsia="MS Mincho" w:hAnsi="Times New Roman" w:cs="Times New Roman"/>
          <w:sz w:val="28"/>
          <w:szCs w:val="28"/>
        </w:rPr>
        <w:t>--</w:t>
      </w:r>
      <w:r w:rsidRPr="002D5DB7" w:rsidR="002D5DB7">
        <w:rPr>
          <w:rFonts w:ascii="Times New Roman" w:eastAsia="MS Mincho" w:hAnsi="Times New Roman" w:cs="Times New Roman"/>
          <w:sz w:val="28"/>
          <w:szCs w:val="28"/>
        </w:rPr>
        <w:t xml:space="preserve">) к </w:t>
      </w:r>
      <w:r w:rsidRPr="002D5DB7" w:rsidR="002D5DB7">
        <w:rPr>
          <w:rFonts w:ascii="Times New Roman" w:eastAsia="MS Mincho" w:hAnsi="Times New Roman" w:cs="Times New Roman"/>
          <w:sz w:val="28"/>
          <w:szCs w:val="28"/>
        </w:rPr>
        <w:t>Казяйчеву</w:t>
      </w:r>
      <w:r w:rsidRPr="002D5DB7" w:rsidR="002D5DB7">
        <w:rPr>
          <w:rFonts w:ascii="Times New Roman" w:eastAsia="MS Mincho" w:hAnsi="Times New Roman" w:cs="Times New Roman"/>
          <w:sz w:val="28"/>
          <w:szCs w:val="28"/>
        </w:rPr>
        <w:t xml:space="preserve"> Василию Юрьевичу (паспорт </w:t>
      </w:r>
      <w:r w:rsidR="00CE6596">
        <w:rPr>
          <w:rFonts w:ascii="Times New Roman" w:eastAsia="MS Mincho" w:hAnsi="Times New Roman" w:cs="Times New Roman"/>
          <w:sz w:val="28"/>
          <w:szCs w:val="28"/>
        </w:rPr>
        <w:t>--</w:t>
      </w:r>
      <w:r w:rsidRPr="002D5DB7" w:rsidR="002D5DB7">
        <w:rPr>
          <w:rFonts w:ascii="Times New Roman" w:eastAsia="MS Mincho" w:hAnsi="Times New Roman" w:cs="Times New Roman"/>
          <w:sz w:val="28"/>
          <w:szCs w:val="28"/>
        </w:rPr>
        <w:t xml:space="preserve">) о взыскании задолженности по договору от </w:t>
      </w:r>
      <w:r w:rsidR="00CE6596">
        <w:rPr>
          <w:rFonts w:ascii="Times New Roman" w:eastAsia="MS Mincho" w:hAnsi="Times New Roman" w:cs="Times New Roman"/>
          <w:sz w:val="28"/>
          <w:szCs w:val="28"/>
        </w:rPr>
        <w:t>--</w:t>
      </w:r>
      <w:r w:rsidRPr="002D5DB7" w:rsidR="002D5DB7">
        <w:rPr>
          <w:rFonts w:ascii="Times New Roman" w:eastAsia="MS Mincho" w:hAnsi="Times New Roman" w:cs="Times New Roman"/>
          <w:sz w:val="28"/>
          <w:szCs w:val="28"/>
        </w:rPr>
        <w:t xml:space="preserve"> № </w:t>
      </w:r>
      <w:r w:rsidR="00CE6596">
        <w:rPr>
          <w:rFonts w:ascii="Times New Roman" w:eastAsia="MS Mincho" w:hAnsi="Times New Roman" w:cs="Times New Roman"/>
          <w:sz w:val="28"/>
          <w:szCs w:val="28"/>
        </w:rPr>
        <w:t>--</w:t>
      </w:r>
      <w:r w:rsidRPr="002D5DB7" w:rsidR="002D5DB7">
        <w:rPr>
          <w:rFonts w:ascii="Times New Roman" w:eastAsia="MS Mincho" w:hAnsi="Times New Roman" w:cs="Times New Roman"/>
          <w:sz w:val="28"/>
          <w:szCs w:val="28"/>
        </w:rPr>
        <w:t xml:space="preserve"> № </w:t>
      </w:r>
      <w:r w:rsidR="00CE6596">
        <w:rPr>
          <w:rFonts w:ascii="Times New Roman" w:eastAsia="MS Mincho" w:hAnsi="Times New Roman" w:cs="Times New Roman"/>
          <w:sz w:val="28"/>
          <w:szCs w:val="28"/>
        </w:rPr>
        <w:t>--</w:t>
      </w:r>
    </w:p>
    <w:p w:rsidR="00DF0C3D" w:rsidRPr="002D5DB7" w:rsidP="00E40246">
      <w:pPr>
        <w:pStyle w:val="PlainTex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5DB7">
        <w:rPr>
          <w:rFonts w:ascii="Times New Roman" w:hAnsi="Times New Roman" w:cs="Times New Roman"/>
          <w:sz w:val="28"/>
          <w:szCs w:val="28"/>
        </w:rPr>
        <w:t>Заявление о составлении мотивированного решения суда может быть п</w:t>
      </w:r>
      <w:r w:rsidRPr="002D5DB7">
        <w:rPr>
          <w:rFonts w:ascii="Times New Roman" w:hAnsi="Times New Roman" w:cs="Times New Roman"/>
          <w:sz w:val="28"/>
          <w:szCs w:val="28"/>
        </w:rPr>
        <w:t>о</w:t>
      </w:r>
      <w:r w:rsidRPr="002D5DB7">
        <w:rPr>
          <w:rFonts w:ascii="Times New Roman" w:hAnsi="Times New Roman" w:cs="Times New Roman"/>
          <w:sz w:val="28"/>
          <w:szCs w:val="28"/>
        </w:rPr>
        <w:t>дано:</w:t>
      </w:r>
    </w:p>
    <w:p w:rsidR="00DF0C3D" w:rsidRPr="00814925" w:rsidP="00E40246">
      <w:pPr>
        <w:pStyle w:val="PlainText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F58F4">
        <w:rPr>
          <w:rFonts w:ascii="Times New Roman" w:hAnsi="Times New Roman" w:cs="Times New Roman"/>
          <w:sz w:val="28"/>
          <w:szCs w:val="28"/>
        </w:rPr>
        <w:t>в течение трех дней со дня объявления резолютивной ч</w:t>
      </w:r>
      <w:r w:rsidRPr="001F58F4">
        <w:rPr>
          <w:rFonts w:ascii="Times New Roman" w:hAnsi="Times New Roman" w:cs="Times New Roman"/>
          <w:sz w:val="28"/>
          <w:szCs w:val="28"/>
        </w:rPr>
        <w:t>а</w:t>
      </w:r>
      <w:r w:rsidRPr="001F58F4">
        <w:rPr>
          <w:rFonts w:ascii="Times New Roman" w:hAnsi="Times New Roman" w:cs="Times New Roman"/>
          <w:sz w:val="28"/>
          <w:szCs w:val="28"/>
        </w:rPr>
        <w:t>сти решения суда, если лица, участвующие в деле, их представители, присутствовали в с</w:t>
      </w:r>
      <w:r w:rsidRPr="001F58F4">
        <w:rPr>
          <w:rFonts w:ascii="Times New Roman" w:hAnsi="Times New Roman" w:cs="Times New Roman"/>
          <w:sz w:val="28"/>
          <w:szCs w:val="28"/>
        </w:rPr>
        <w:t>у</w:t>
      </w:r>
      <w:r w:rsidRPr="001F58F4">
        <w:rPr>
          <w:rFonts w:ascii="Times New Roman" w:hAnsi="Times New Roman" w:cs="Times New Roman"/>
          <w:sz w:val="28"/>
          <w:szCs w:val="28"/>
        </w:rPr>
        <w:t>дебном заседании</w:t>
      </w:r>
      <w:r w:rsidRPr="00814925">
        <w:rPr>
          <w:rFonts w:ascii="Times New Roman" w:hAnsi="Times New Roman" w:cs="Times New Roman"/>
          <w:sz w:val="28"/>
          <w:szCs w:val="28"/>
        </w:rPr>
        <w:t>;</w:t>
      </w:r>
    </w:p>
    <w:p w:rsidR="00DF0C3D" w:rsidRPr="00814925" w:rsidP="00E40246">
      <w:pPr>
        <w:pStyle w:val="PlainText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4925">
        <w:rPr>
          <w:rFonts w:ascii="Times New Roman" w:hAnsi="Times New Roman" w:cs="Times New Roman"/>
          <w:sz w:val="28"/>
          <w:szCs w:val="28"/>
        </w:rPr>
        <w:t>в течение пятнадцати дней со дня объявления резолютивной части реш</w:t>
      </w:r>
      <w:r w:rsidRPr="00814925">
        <w:rPr>
          <w:rFonts w:ascii="Times New Roman" w:hAnsi="Times New Roman" w:cs="Times New Roman"/>
          <w:sz w:val="28"/>
          <w:szCs w:val="28"/>
        </w:rPr>
        <w:t>е</w:t>
      </w:r>
      <w:r w:rsidRPr="00814925">
        <w:rPr>
          <w:rFonts w:ascii="Times New Roman" w:hAnsi="Times New Roman" w:cs="Times New Roman"/>
          <w:sz w:val="28"/>
          <w:szCs w:val="28"/>
        </w:rPr>
        <w:t>ния суда, если лица</w:t>
      </w:r>
      <w:r w:rsidRPr="00814925" w:rsidR="00E40246">
        <w:rPr>
          <w:rFonts w:ascii="Times New Roman" w:hAnsi="Times New Roman" w:cs="Times New Roman"/>
          <w:sz w:val="28"/>
          <w:szCs w:val="28"/>
        </w:rPr>
        <w:t>, уч</w:t>
      </w:r>
      <w:r w:rsidRPr="00814925">
        <w:rPr>
          <w:rFonts w:ascii="Times New Roman" w:hAnsi="Times New Roman" w:cs="Times New Roman"/>
          <w:sz w:val="28"/>
          <w:szCs w:val="28"/>
        </w:rPr>
        <w:t>аствующие в деле, их представители, не прису</w:t>
      </w:r>
      <w:r w:rsidRPr="00814925">
        <w:rPr>
          <w:rFonts w:ascii="Times New Roman" w:hAnsi="Times New Roman" w:cs="Times New Roman"/>
          <w:sz w:val="28"/>
          <w:szCs w:val="28"/>
        </w:rPr>
        <w:t>т</w:t>
      </w:r>
      <w:r w:rsidRPr="00814925">
        <w:rPr>
          <w:rFonts w:ascii="Times New Roman" w:hAnsi="Times New Roman" w:cs="Times New Roman"/>
          <w:sz w:val="28"/>
          <w:szCs w:val="28"/>
        </w:rPr>
        <w:t>ствовали в судебном засед</w:t>
      </w:r>
      <w:r w:rsidRPr="00814925">
        <w:rPr>
          <w:rFonts w:ascii="Times New Roman" w:hAnsi="Times New Roman" w:cs="Times New Roman"/>
          <w:sz w:val="28"/>
          <w:szCs w:val="28"/>
        </w:rPr>
        <w:t>а</w:t>
      </w:r>
      <w:r w:rsidRPr="00814925">
        <w:rPr>
          <w:rFonts w:ascii="Times New Roman" w:hAnsi="Times New Roman" w:cs="Times New Roman"/>
          <w:sz w:val="28"/>
          <w:szCs w:val="28"/>
        </w:rPr>
        <w:t>нии.</w:t>
      </w:r>
    </w:p>
    <w:p w:rsidR="00F368A4" w:rsidRPr="00F368A4" w:rsidP="00F368A4">
      <w:pPr>
        <w:pStyle w:val="PlainTex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4925">
        <w:rPr>
          <w:rFonts w:ascii="Times New Roman" w:hAnsi="Times New Roman" w:cs="Times New Roman"/>
          <w:sz w:val="28"/>
          <w:szCs w:val="28"/>
        </w:rPr>
        <w:t xml:space="preserve">Решение может быть обжаловано в </w:t>
      </w:r>
      <w:r w:rsidRPr="00814925">
        <w:rPr>
          <w:rFonts w:ascii="Times New Roman" w:hAnsi="Times New Roman" w:cs="Times New Roman"/>
          <w:sz w:val="28"/>
          <w:szCs w:val="28"/>
        </w:rPr>
        <w:t>Пыть-Яхский</w:t>
      </w:r>
      <w:r w:rsidRPr="00814925">
        <w:rPr>
          <w:rFonts w:ascii="Times New Roman" w:hAnsi="Times New Roman" w:cs="Times New Roman"/>
          <w:sz w:val="28"/>
          <w:szCs w:val="28"/>
        </w:rPr>
        <w:t xml:space="preserve"> городской суд Ханты-Мансийского автономного округа</w:t>
      </w:r>
      <w:r w:rsidRPr="00814925" w:rsidR="001A35CD">
        <w:rPr>
          <w:rFonts w:ascii="Times New Roman" w:hAnsi="Times New Roman" w:cs="Times New Roman"/>
          <w:sz w:val="28"/>
          <w:szCs w:val="28"/>
        </w:rPr>
        <w:t>-Югры</w:t>
      </w:r>
      <w:r w:rsidRPr="00814925">
        <w:rPr>
          <w:rFonts w:ascii="Times New Roman" w:hAnsi="Times New Roman" w:cs="Times New Roman"/>
          <w:sz w:val="28"/>
          <w:szCs w:val="28"/>
        </w:rPr>
        <w:t xml:space="preserve"> в течение</w:t>
      </w:r>
      <w:r w:rsidRPr="00F368A4">
        <w:rPr>
          <w:rFonts w:ascii="Times New Roman" w:hAnsi="Times New Roman" w:cs="Times New Roman"/>
          <w:sz w:val="28"/>
          <w:szCs w:val="28"/>
        </w:rPr>
        <w:t xml:space="preserve"> месяца</w:t>
      </w:r>
      <w:r w:rsidR="001A35CD">
        <w:rPr>
          <w:rFonts w:ascii="Times New Roman" w:hAnsi="Times New Roman" w:cs="Times New Roman"/>
          <w:sz w:val="28"/>
          <w:szCs w:val="28"/>
        </w:rPr>
        <w:t xml:space="preserve"> со дня его вынесения окончательного решения</w:t>
      </w:r>
      <w:r w:rsidRPr="00F368A4">
        <w:rPr>
          <w:rFonts w:ascii="Times New Roman" w:hAnsi="Times New Roman" w:cs="Times New Roman"/>
          <w:sz w:val="28"/>
          <w:szCs w:val="28"/>
        </w:rPr>
        <w:t xml:space="preserve"> </w:t>
      </w:r>
      <w:r w:rsidRPr="00F368A4">
        <w:rPr>
          <w:rFonts w:ascii="Times New Roman" w:hAnsi="Times New Roman" w:cs="Times New Roman"/>
          <w:sz w:val="28"/>
          <w:szCs w:val="28"/>
        </w:rPr>
        <w:t>ч</w:t>
      </w:r>
      <w:r w:rsidRPr="00F368A4">
        <w:rPr>
          <w:rFonts w:ascii="Times New Roman" w:hAnsi="Times New Roman" w:cs="Times New Roman"/>
          <w:sz w:val="28"/>
          <w:szCs w:val="28"/>
        </w:rPr>
        <w:t>е</w:t>
      </w:r>
      <w:r w:rsidRPr="00F368A4">
        <w:rPr>
          <w:rFonts w:ascii="Times New Roman" w:hAnsi="Times New Roman" w:cs="Times New Roman"/>
          <w:sz w:val="28"/>
          <w:szCs w:val="28"/>
        </w:rPr>
        <w:t>рез мирового судью</w:t>
      </w:r>
      <w:r w:rsidRPr="00F368A4">
        <w:rPr>
          <w:rFonts w:ascii="Times New Roman" w:hAnsi="Times New Roman" w:cs="Times New Roman"/>
          <w:sz w:val="28"/>
          <w:szCs w:val="28"/>
        </w:rPr>
        <w:t>.</w:t>
      </w:r>
    </w:p>
    <w:p w:rsidR="00A9602B" w:rsidRPr="00D21132">
      <w:pPr>
        <w:pStyle w:val="PlainText"/>
        <w:rPr>
          <w:rFonts w:ascii="Times New Roman" w:eastAsia="MS Mincho" w:hAnsi="Times New Roman"/>
          <w:sz w:val="28"/>
          <w:szCs w:val="28"/>
        </w:rPr>
      </w:pPr>
    </w:p>
    <w:p w:rsidR="00A9602B">
      <w:pPr>
        <w:pStyle w:val="PlainText"/>
        <w:rPr>
          <w:rFonts w:ascii="Times New Roman" w:eastAsia="MS Mincho" w:hAnsi="Times New Roman"/>
          <w:sz w:val="28"/>
          <w:szCs w:val="28"/>
        </w:rPr>
      </w:pPr>
      <w:r w:rsidRPr="00D21132">
        <w:rPr>
          <w:rFonts w:ascii="Times New Roman" w:eastAsia="MS Mincho" w:hAnsi="Times New Roman"/>
          <w:sz w:val="28"/>
          <w:szCs w:val="28"/>
        </w:rPr>
        <w:t>Мировой судья</w:t>
      </w:r>
      <w:r w:rsidRPr="00D21132" w:rsidR="00CB3943">
        <w:rPr>
          <w:rFonts w:ascii="Times New Roman" w:eastAsia="MS Mincho" w:hAnsi="Times New Roman"/>
          <w:sz w:val="28"/>
          <w:szCs w:val="28"/>
        </w:rPr>
        <w:tab/>
      </w:r>
      <w:r w:rsidRPr="00D21132" w:rsidR="00CB3943">
        <w:rPr>
          <w:rFonts w:ascii="Times New Roman" w:eastAsia="MS Mincho" w:hAnsi="Times New Roman"/>
          <w:sz w:val="28"/>
          <w:szCs w:val="28"/>
        </w:rPr>
        <w:tab/>
      </w:r>
      <w:r w:rsidRPr="00D21132" w:rsidR="00CB3943">
        <w:rPr>
          <w:rFonts w:ascii="Times New Roman" w:eastAsia="MS Mincho" w:hAnsi="Times New Roman"/>
          <w:sz w:val="28"/>
          <w:szCs w:val="28"/>
        </w:rPr>
        <w:tab/>
      </w:r>
      <w:r w:rsidRPr="00D21132">
        <w:rPr>
          <w:rFonts w:ascii="Times New Roman" w:eastAsia="MS Mincho" w:hAnsi="Times New Roman"/>
          <w:sz w:val="28"/>
          <w:szCs w:val="28"/>
        </w:rPr>
        <w:tab/>
      </w:r>
      <w:r w:rsidR="00CE6596">
        <w:rPr>
          <w:rFonts w:ascii="Times New Roman" w:eastAsia="MS Mincho" w:hAnsi="Times New Roman"/>
          <w:sz w:val="28"/>
          <w:szCs w:val="28"/>
        </w:rPr>
        <w:t xml:space="preserve">                   </w:t>
      </w:r>
      <w:r w:rsidR="00852EB0">
        <w:rPr>
          <w:rFonts w:ascii="Times New Roman" w:eastAsia="MS Mincho" w:hAnsi="Times New Roman"/>
          <w:sz w:val="28"/>
          <w:szCs w:val="28"/>
        </w:rPr>
        <w:tab/>
      </w:r>
      <w:r w:rsidR="00852EB0">
        <w:rPr>
          <w:rFonts w:ascii="Times New Roman" w:eastAsia="MS Mincho" w:hAnsi="Times New Roman"/>
          <w:sz w:val="28"/>
          <w:szCs w:val="28"/>
        </w:rPr>
        <w:tab/>
      </w:r>
      <w:r w:rsidR="00852EB0">
        <w:rPr>
          <w:rFonts w:ascii="Times New Roman" w:eastAsia="MS Mincho" w:hAnsi="Times New Roman"/>
          <w:sz w:val="28"/>
          <w:szCs w:val="28"/>
        </w:rPr>
        <w:tab/>
      </w:r>
      <w:r w:rsidRPr="00D21132" w:rsidR="00F5258F">
        <w:rPr>
          <w:rFonts w:ascii="Times New Roman" w:eastAsia="MS Mincho" w:hAnsi="Times New Roman"/>
          <w:sz w:val="28"/>
          <w:szCs w:val="28"/>
        </w:rPr>
        <w:t xml:space="preserve">     </w:t>
      </w:r>
      <w:r w:rsidR="00D6341B">
        <w:rPr>
          <w:rFonts w:ascii="Times New Roman" w:eastAsia="MS Mincho" w:hAnsi="Times New Roman"/>
          <w:sz w:val="28"/>
          <w:szCs w:val="28"/>
        </w:rPr>
        <w:t>Клочков А.А.</w:t>
      </w:r>
    </w:p>
    <w:p w:rsidR="0003274F">
      <w:pPr>
        <w:pStyle w:val="PlainText"/>
        <w:rPr>
          <w:rFonts w:ascii="Times New Roman" w:eastAsia="MS Mincho" w:hAnsi="Times New Roman"/>
          <w:sz w:val="28"/>
          <w:szCs w:val="28"/>
        </w:rPr>
      </w:pPr>
    </w:p>
    <w:p w:rsidR="009D213B" w:rsidRPr="00D21132">
      <w:pPr>
        <w:pStyle w:val="PlainText"/>
        <w:rPr>
          <w:rFonts w:ascii="Times New Roman" w:eastAsia="MS Mincho" w:hAnsi="Times New Roman"/>
          <w:sz w:val="28"/>
          <w:szCs w:val="28"/>
        </w:rPr>
      </w:pPr>
    </w:p>
    <w:sectPr w:rsidSect="00852EB0">
      <w:pgSz w:w="11906" w:h="16838"/>
      <w:pgMar w:top="568" w:right="849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2F06889"/>
    <w:multiLevelType w:val="hybridMultilevel"/>
    <w:tmpl w:val="E3083D56"/>
    <w:lvl w:ilvl="0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autoHyphenation/>
  <w:hyphenationZone w:val="357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60E"/>
    <w:rsid w:val="00016F8A"/>
    <w:rsid w:val="0003274F"/>
    <w:rsid w:val="000757C3"/>
    <w:rsid w:val="000845CF"/>
    <w:rsid w:val="00087FA5"/>
    <w:rsid w:val="000D5564"/>
    <w:rsid w:val="000F23DE"/>
    <w:rsid w:val="000F7018"/>
    <w:rsid w:val="001201D0"/>
    <w:rsid w:val="00120F2C"/>
    <w:rsid w:val="00132759"/>
    <w:rsid w:val="00140D45"/>
    <w:rsid w:val="001668FB"/>
    <w:rsid w:val="00175A8B"/>
    <w:rsid w:val="00197A06"/>
    <w:rsid w:val="001A35CD"/>
    <w:rsid w:val="001C42C4"/>
    <w:rsid w:val="001D0CDF"/>
    <w:rsid w:val="001D580D"/>
    <w:rsid w:val="001F58F4"/>
    <w:rsid w:val="0021407F"/>
    <w:rsid w:val="00217502"/>
    <w:rsid w:val="002305C6"/>
    <w:rsid w:val="0023151D"/>
    <w:rsid w:val="00254C5B"/>
    <w:rsid w:val="0026035C"/>
    <w:rsid w:val="002829FD"/>
    <w:rsid w:val="002906AF"/>
    <w:rsid w:val="002944FD"/>
    <w:rsid w:val="00296310"/>
    <w:rsid w:val="002D3E42"/>
    <w:rsid w:val="002D49AB"/>
    <w:rsid w:val="002D5DB7"/>
    <w:rsid w:val="002F3178"/>
    <w:rsid w:val="00307990"/>
    <w:rsid w:val="003216D9"/>
    <w:rsid w:val="003369F6"/>
    <w:rsid w:val="00340D56"/>
    <w:rsid w:val="0036702D"/>
    <w:rsid w:val="00392F55"/>
    <w:rsid w:val="003A03F1"/>
    <w:rsid w:val="004037F8"/>
    <w:rsid w:val="00407D37"/>
    <w:rsid w:val="0044667D"/>
    <w:rsid w:val="00485C85"/>
    <w:rsid w:val="0050123E"/>
    <w:rsid w:val="00514554"/>
    <w:rsid w:val="00522938"/>
    <w:rsid w:val="0055031B"/>
    <w:rsid w:val="005809B0"/>
    <w:rsid w:val="00585B08"/>
    <w:rsid w:val="00595A66"/>
    <w:rsid w:val="00621CFF"/>
    <w:rsid w:val="006601DB"/>
    <w:rsid w:val="00665FC6"/>
    <w:rsid w:val="00666AAC"/>
    <w:rsid w:val="00680CF6"/>
    <w:rsid w:val="00692801"/>
    <w:rsid w:val="006F1903"/>
    <w:rsid w:val="0074264E"/>
    <w:rsid w:val="00742721"/>
    <w:rsid w:val="0075799F"/>
    <w:rsid w:val="00763465"/>
    <w:rsid w:val="007A0312"/>
    <w:rsid w:val="007A192C"/>
    <w:rsid w:val="007A43E8"/>
    <w:rsid w:val="007C3604"/>
    <w:rsid w:val="007E4D67"/>
    <w:rsid w:val="00805F7F"/>
    <w:rsid w:val="00807DDB"/>
    <w:rsid w:val="00814925"/>
    <w:rsid w:val="00852EB0"/>
    <w:rsid w:val="008B72A5"/>
    <w:rsid w:val="008C777C"/>
    <w:rsid w:val="008E66FE"/>
    <w:rsid w:val="008E6E0D"/>
    <w:rsid w:val="008F1278"/>
    <w:rsid w:val="008F676D"/>
    <w:rsid w:val="008F7046"/>
    <w:rsid w:val="009108B3"/>
    <w:rsid w:val="009738AC"/>
    <w:rsid w:val="0099490A"/>
    <w:rsid w:val="009D213B"/>
    <w:rsid w:val="009E67DC"/>
    <w:rsid w:val="00A06A51"/>
    <w:rsid w:val="00A25EEF"/>
    <w:rsid w:val="00A30BD5"/>
    <w:rsid w:val="00A42E95"/>
    <w:rsid w:val="00A679E6"/>
    <w:rsid w:val="00A715B5"/>
    <w:rsid w:val="00A76907"/>
    <w:rsid w:val="00A9602B"/>
    <w:rsid w:val="00AC0D3C"/>
    <w:rsid w:val="00AD00B8"/>
    <w:rsid w:val="00AE2488"/>
    <w:rsid w:val="00AF429D"/>
    <w:rsid w:val="00B05889"/>
    <w:rsid w:val="00B16547"/>
    <w:rsid w:val="00B17AA2"/>
    <w:rsid w:val="00B5260E"/>
    <w:rsid w:val="00B67D8A"/>
    <w:rsid w:val="00BA69B5"/>
    <w:rsid w:val="00BB3DE4"/>
    <w:rsid w:val="00BB5696"/>
    <w:rsid w:val="00BC4639"/>
    <w:rsid w:val="00BD18F5"/>
    <w:rsid w:val="00BE2C69"/>
    <w:rsid w:val="00BF7B87"/>
    <w:rsid w:val="00C043A7"/>
    <w:rsid w:val="00C14D34"/>
    <w:rsid w:val="00C42985"/>
    <w:rsid w:val="00C470E8"/>
    <w:rsid w:val="00CB0301"/>
    <w:rsid w:val="00CB0EDF"/>
    <w:rsid w:val="00CB2AAA"/>
    <w:rsid w:val="00CB3943"/>
    <w:rsid w:val="00CB4D5D"/>
    <w:rsid w:val="00CC5BA0"/>
    <w:rsid w:val="00CE6596"/>
    <w:rsid w:val="00CF15CF"/>
    <w:rsid w:val="00D21132"/>
    <w:rsid w:val="00D307F4"/>
    <w:rsid w:val="00D319EB"/>
    <w:rsid w:val="00D6341B"/>
    <w:rsid w:val="00D641AD"/>
    <w:rsid w:val="00D70148"/>
    <w:rsid w:val="00DB066D"/>
    <w:rsid w:val="00DB5F7B"/>
    <w:rsid w:val="00DE238E"/>
    <w:rsid w:val="00DE4166"/>
    <w:rsid w:val="00DE486A"/>
    <w:rsid w:val="00DF0C3D"/>
    <w:rsid w:val="00E113AE"/>
    <w:rsid w:val="00E314B1"/>
    <w:rsid w:val="00E40246"/>
    <w:rsid w:val="00E629BE"/>
    <w:rsid w:val="00E63135"/>
    <w:rsid w:val="00E74089"/>
    <w:rsid w:val="00E92B55"/>
    <w:rsid w:val="00E95798"/>
    <w:rsid w:val="00EA4A97"/>
    <w:rsid w:val="00ED3C57"/>
    <w:rsid w:val="00EF6AB4"/>
    <w:rsid w:val="00F368A4"/>
    <w:rsid w:val="00F46643"/>
    <w:rsid w:val="00F4685C"/>
    <w:rsid w:val="00F46B31"/>
    <w:rsid w:val="00F51EFE"/>
    <w:rsid w:val="00F5258F"/>
    <w:rsid w:val="00F6067E"/>
    <w:rsid w:val="00F62E3F"/>
    <w:rsid w:val="00F77C80"/>
    <w:rsid w:val="00F81ECA"/>
    <w:rsid w:val="00F8534E"/>
    <w:rsid w:val="00FB7E9B"/>
    <w:rsid w:val="00FE5B1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317D8FAD-0030-46FD-81C7-46827458D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link w:val="3"/>
    <w:qFormat/>
    <w:rsid w:val="00A715B5"/>
    <w:pPr>
      <w:keepNext/>
      <w:outlineLvl w:val="2"/>
    </w:pPr>
    <w:rPr>
      <w:b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PlainText">
    <w:name w:val="Plain Text"/>
    <w:basedOn w:val="Normal"/>
    <w:link w:val="a"/>
    <w:rPr>
      <w:rFonts w:ascii="Courier New" w:hAnsi="Courier New" w:cs="Courier New"/>
      <w:sz w:val="20"/>
      <w:szCs w:val="20"/>
    </w:rPr>
  </w:style>
  <w:style w:type="character" w:customStyle="1" w:styleId="a">
    <w:name w:val="Текст Знак"/>
    <w:link w:val="PlainText"/>
    <w:rsid w:val="00E92B55"/>
    <w:rPr>
      <w:rFonts w:ascii="Courier New" w:hAnsi="Courier New" w:cs="Courier New"/>
    </w:rPr>
  </w:style>
  <w:style w:type="character" w:customStyle="1" w:styleId="3">
    <w:name w:val="Заголовок 3 Знак"/>
    <w:link w:val="Heading3"/>
    <w:rsid w:val="00217502"/>
    <w:rPr>
      <w:b/>
      <w:sz w:val="24"/>
    </w:rPr>
  </w:style>
  <w:style w:type="paragraph" w:styleId="BodyText">
    <w:name w:val="Body Text"/>
    <w:basedOn w:val="Normal"/>
    <w:link w:val="a0"/>
    <w:rsid w:val="00E629BE"/>
    <w:pPr>
      <w:spacing w:after="120"/>
    </w:pPr>
  </w:style>
  <w:style w:type="character" w:customStyle="1" w:styleId="a0">
    <w:name w:val="Основной текст Знак"/>
    <w:link w:val="BodyText"/>
    <w:rsid w:val="00E629BE"/>
    <w:rPr>
      <w:sz w:val="24"/>
      <w:szCs w:val="24"/>
    </w:rPr>
  </w:style>
  <w:style w:type="paragraph" w:styleId="BalloonText">
    <w:name w:val="Balloon Text"/>
    <w:basedOn w:val="Normal"/>
    <w:link w:val="a1"/>
    <w:rsid w:val="00692801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link w:val="BalloonText"/>
    <w:rsid w:val="006928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